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6DE0" w14:textId="77777777" w:rsidR="00EA0D27" w:rsidRPr="004F2BC8" w:rsidRDefault="00EA0D27" w:rsidP="00EA0D27">
      <w:pPr>
        <w:rPr>
          <w:rFonts w:ascii="Times New Roman" w:hAnsi="Times New Roman" w:cs="Times New Roman"/>
          <w:b/>
          <w:sz w:val="24"/>
          <w:szCs w:val="24"/>
        </w:rPr>
      </w:pPr>
    </w:p>
    <w:p w14:paraId="030F1201" w14:textId="2B17CDB3" w:rsidR="00324D90" w:rsidRPr="00044529" w:rsidRDefault="00324D90" w:rsidP="00324D90">
      <w:pPr>
        <w:rPr>
          <w:rFonts w:ascii="Times New Roman" w:hAnsi="Times New Roman" w:cs="Times New Roman"/>
          <w:b/>
          <w:sz w:val="24"/>
          <w:szCs w:val="24"/>
        </w:rPr>
      </w:pPr>
      <w:r w:rsidRPr="00044529">
        <w:rPr>
          <w:rFonts w:ascii="Times New Roman" w:hAnsi="Times New Roman" w:cs="Times New Roman"/>
          <w:b/>
          <w:sz w:val="24"/>
          <w:szCs w:val="24"/>
        </w:rPr>
        <w:t>PRO</w:t>
      </w:r>
      <w:r w:rsidR="00111FA0" w:rsidRPr="00044529">
        <w:rPr>
          <w:rFonts w:ascii="Times New Roman" w:hAnsi="Times New Roman" w:cs="Times New Roman"/>
          <w:b/>
          <w:sz w:val="24"/>
          <w:szCs w:val="24"/>
        </w:rPr>
        <w:t>FERTIL</w:t>
      </w:r>
      <w:r w:rsidR="00111FA0" w:rsidRPr="00044529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111FA0" w:rsidRPr="00044529">
        <w:rPr>
          <w:rFonts w:ascii="Times New Roman" w:hAnsi="Times New Roman" w:cs="Times New Roman"/>
          <w:b/>
          <w:sz w:val="24"/>
          <w:szCs w:val="24"/>
        </w:rPr>
        <w:t xml:space="preserve"> inositol</w:t>
      </w:r>
    </w:p>
    <w:p w14:paraId="74326BDA" w14:textId="11A851D7" w:rsidR="00324D90" w:rsidRPr="00044529" w:rsidRDefault="00111FA0" w:rsidP="00324D90">
      <w:pPr>
        <w:rPr>
          <w:rFonts w:ascii="Times New Roman" w:hAnsi="Times New Roman" w:cs="Times New Roman"/>
          <w:sz w:val="24"/>
          <w:szCs w:val="24"/>
        </w:rPr>
      </w:pPr>
      <w:r w:rsidRPr="00044529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šećerom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zaslađivačima</w:t>
      </w:r>
      <w:proofErr w:type="spellEnd"/>
    </w:p>
    <w:p w14:paraId="3767857D" w14:textId="32CBD0C0" w:rsidR="00111FA0" w:rsidRPr="00044529" w:rsidRDefault="00111FA0" w:rsidP="00324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4529">
        <w:rPr>
          <w:rFonts w:ascii="Times New Roman" w:hAnsi="Times New Roman" w:cs="Times New Roman"/>
          <w:sz w:val="24"/>
          <w:szCs w:val="24"/>
        </w:rPr>
        <w:t>Dodatak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ishrani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mio-inozitolom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folnom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kiselinom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vitaminom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B6</w:t>
      </w:r>
    </w:p>
    <w:p w14:paraId="0CF204FD" w14:textId="4DD1777B" w:rsidR="009F6102" w:rsidRPr="00044529" w:rsidRDefault="00EA0D27" w:rsidP="009F6102">
      <w:pPr>
        <w:rPr>
          <w:rFonts w:ascii="Times New Roman" w:hAnsi="Times New Roman" w:cs="Times New Roman"/>
          <w:sz w:val="24"/>
          <w:szCs w:val="24"/>
        </w:rPr>
      </w:pPr>
      <w:r w:rsidRPr="00044529">
        <w:rPr>
          <w:rFonts w:ascii="Times New Roman" w:hAnsi="Times New Roman" w:cs="Times New Roman"/>
          <w:b/>
          <w:bCs/>
          <w:sz w:val="24"/>
          <w:szCs w:val="24"/>
        </w:rPr>
        <w:t xml:space="preserve">Neto </w:t>
      </w:r>
      <w:proofErr w:type="spellStart"/>
      <w:r w:rsidRPr="00044529">
        <w:rPr>
          <w:rFonts w:ascii="Times New Roman" w:hAnsi="Times New Roman" w:cs="Times New Roman"/>
          <w:b/>
          <w:bCs/>
          <w:sz w:val="24"/>
          <w:szCs w:val="24"/>
        </w:rPr>
        <w:t>količina</w:t>
      </w:r>
      <w:proofErr w:type="spellEnd"/>
      <w:r w:rsidR="00324D90" w:rsidRPr="00044529">
        <w:rPr>
          <w:rFonts w:ascii="Times New Roman" w:hAnsi="Times New Roman" w:cs="Times New Roman"/>
          <w:sz w:val="24"/>
          <w:szCs w:val="24"/>
        </w:rPr>
        <w:t xml:space="preserve">: </w:t>
      </w:r>
      <w:r w:rsidR="00827369" w:rsidRPr="00044529">
        <w:rPr>
          <w:rFonts w:ascii="Times New Roman" w:hAnsi="Times New Roman" w:cs="Times New Roman"/>
          <w:sz w:val="24"/>
          <w:szCs w:val="24"/>
        </w:rPr>
        <w:t>90</w:t>
      </w:r>
      <w:r w:rsidR="00D0416C" w:rsidRPr="00044529">
        <w:rPr>
          <w:rFonts w:ascii="Times New Roman" w:hAnsi="Times New Roman" w:cs="Times New Roman"/>
          <w:sz w:val="24"/>
          <w:szCs w:val="24"/>
          <w:lang w:val="sr-Latn-RS"/>
        </w:rPr>
        <w:t xml:space="preserve"> g</w:t>
      </w:r>
      <w:r w:rsidR="00111FA0" w:rsidRPr="00044529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27369" w:rsidRPr="00044529">
        <w:rPr>
          <w:rFonts w:ascii="Times New Roman" w:hAnsi="Times New Roman" w:cs="Times New Roman"/>
          <w:sz w:val="24"/>
          <w:szCs w:val="24"/>
          <w:lang w:val="sr-Latn-RS"/>
        </w:rPr>
        <w:t>30</w:t>
      </w:r>
      <w:r w:rsidR="00111FA0" w:rsidRPr="00044529">
        <w:rPr>
          <w:rFonts w:ascii="Times New Roman" w:hAnsi="Times New Roman" w:cs="Times New Roman"/>
          <w:sz w:val="24"/>
          <w:szCs w:val="24"/>
          <w:lang w:val="sr-Latn-RS"/>
        </w:rPr>
        <w:t xml:space="preserve"> kesica)</w:t>
      </w:r>
    </w:p>
    <w:p w14:paraId="51F73FED" w14:textId="4BC5F2A2" w:rsidR="00111FA0" w:rsidRPr="00BE3735" w:rsidRDefault="00111FA0" w:rsidP="009F6102">
      <w:pPr>
        <w:rPr>
          <w:rFonts w:ascii="Times New Roman" w:hAnsi="Times New Roman" w:cs="Times New Roman"/>
          <w:sz w:val="24"/>
          <w:szCs w:val="24"/>
        </w:rPr>
      </w:pPr>
      <w:r w:rsidRPr="00044529">
        <w:rPr>
          <w:rFonts w:ascii="Times New Roman" w:hAnsi="Times New Roman" w:cs="Times New Roman"/>
          <w:sz w:val="24"/>
          <w:szCs w:val="24"/>
        </w:rPr>
        <w:t xml:space="preserve">Vitamin B6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regulaciji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hormonske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Folat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rastu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majčinog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tkiva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trudnoće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ulogu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deobe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529">
        <w:rPr>
          <w:rFonts w:ascii="Times New Roman" w:hAnsi="Times New Roman" w:cs="Times New Roman"/>
          <w:sz w:val="24"/>
          <w:szCs w:val="24"/>
        </w:rPr>
        <w:t>ćelija</w:t>
      </w:r>
      <w:proofErr w:type="spellEnd"/>
      <w:r w:rsidRPr="00044529">
        <w:rPr>
          <w:rFonts w:ascii="Times New Roman" w:hAnsi="Times New Roman" w:cs="Times New Roman"/>
          <w:sz w:val="24"/>
          <w:szCs w:val="24"/>
        </w:rPr>
        <w:t>.</w:t>
      </w:r>
    </w:p>
    <w:p w14:paraId="3BB624CB" w14:textId="094CA72C" w:rsidR="00324D90" w:rsidRPr="00BE3735" w:rsidRDefault="00111FA0" w:rsidP="00A84AF4">
      <w:pPr>
        <w:rPr>
          <w:rFonts w:ascii="Times New Roman" w:hAnsi="Times New Roman" w:cs="Times New Roman"/>
          <w:sz w:val="24"/>
          <w:szCs w:val="24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Način upotrebe: 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 xml:space="preserve">Sadržaj 1 ili 2 kesice rastvoriti u vodi i uzeti u obliku napitka ili direktno naneti u usta na jezik. Pustiti da se prah polako rastvori pre gutanja. Može se uzeti u bilo koje doba dana, nezavisno od obroka. Preporučena doza za žene koje žele da zatrudne je 2 kesice dnevno.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310"/>
        <w:gridCol w:w="2610"/>
      </w:tblGrid>
      <w:tr w:rsidR="00111FA0" w:rsidRPr="00BE3735" w14:paraId="0D6E726E" w14:textId="77777777" w:rsidTr="00111FA0">
        <w:tc>
          <w:tcPr>
            <w:tcW w:w="3085" w:type="dxa"/>
          </w:tcPr>
          <w:p w14:paraId="55AE5324" w14:textId="77777777" w:rsidR="00111FA0" w:rsidRPr="00BE3735" w:rsidRDefault="00111FA0" w:rsidP="00F8213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3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Aktivni</w:t>
            </w:r>
            <w:proofErr w:type="spellEnd"/>
            <w:r w:rsidRPr="00BE3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sastojci</w:t>
            </w:r>
            <w:proofErr w:type="spellEnd"/>
          </w:p>
        </w:tc>
        <w:tc>
          <w:tcPr>
            <w:tcW w:w="2310" w:type="dxa"/>
          </w:tcPr>
          <w:p w14:paraId="1BB86C4A" w14:textId="7C63682D" w:rsidR="00111FA0" w:rsidRPr="00BE3735" w:rsidRDefault="00111FA0" w:rsidP="00F82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>kesica</w:t>
            </w:r>
            <w:proofErr w:type="spellEnd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(3g)</w:t>
            </w:r>
          </w:p>
        </w:tc>
        <w:tc>
          <w:tcPr>
            <w:tcW w:w="2610" w:type="dxa"/>
          </w:tcPr>
          <w:p w14:paraId="0D1F0F0E" w14:textId="72E009B6" w:rsidR="00111FA0" w:rsidRPr="00BE3735" w:rsidRDefault="00111FA0" w:rsidP="00111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>kesice</w:t>
            </w:r>
            <w:proofErr w:type="spellEnd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(6g)</w:t>
            </w:r>
          </w:p>
        </w:tc>
      </w:tr>
      <w:tr w:rsidR="00111FA0" w:rsidRPr="00BE3735" w14:paraId="46F8C72D" w14:textId="77777777" w:rsidTr="00111FA0">
        <w:tc>
          <w:tcPr>
            <w:tcW w:w="3085" w:type="dxa"/>
          </w:tcPr>
          <w:p w14:paraId="36E52337" w14:textId="2ABAC41E" w:rsidR="00111FA0" w:rsidRPr="00BE3735" w:rsidRDefault="00111FA0" w:rsidP="00F821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3735">
              <w:rPr>
                <w:rFonts w:ascii="Times New Roman" w:hAnsi="Times New Roman" w:cs="Times New Roman"/>
                <w:color w:val="000000" w:themeColor="text1"/>
              </w:rPr>
              <w:t>Mio-</w:t>
            </w:r>
            <w:proofErr w:type="spellStart"/>
            <w:r w:rsidRPr="00BE3735">
              <w:rPr>
                <w:rFonts w:ascii="Times New Roman" w:hAnsi="Times New Roman" w:cs="Times New Roman"/>
                <w:color w:val="000000" w:themeColor="text1"/>
              </w:rPr>
              <w:t>inozitol</w:t>
            </w:r>
            <w:proofErr w:type="spellEnd"/>
          </w:p>
        </w:tc>
        <w:tc>
          <w:tcPr>
            <w:tcW w:w="2310" w:type="dxa"/>
          </w:tcPr>
          <w:p w14:paraId="0F84C96E" w14:textId="524326C2" w:rsidR="00111FA0" w:rsidRPr="00BE3735" w:rsidRDefault="00111FA0" w:rsidP="00F821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2000 mg</w:t>
            </w:r>
          </w:p>
        </w:tc>
        <w:tc>
          <w:tcPr>
            <w:tcW w:w="2610" w:type="dxa"/>
          </w:tcPr>
          <w:p w14:paraId="74302945" w14:textId="7F2B0154" w:rsidR="00111FA0" w:rsidRPr="00BE3735" w:rsidRDefault="00111FA0" w:rsidP="00F821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4000 mg</w:t>
            </w:r>
          </w:p>
        </w:tc>
      </w:tr>
      <w:tr w:rsidR="00111FA0" w:rsidRPr="00BE3735" w14:paraId="08FA7F54" w14:textId="77777777" w:rsidTr="00111FA0">
        <w:tc>
          <w:tcPr>
            <w:tcW w:w="3085" w:type="dxa"/>
          </w:tcPr>
          <w:p w14:paraId="50FDF385" w14:textId="58D06A8A" w:rsidR="00111FA0" w:rsidRPr="00BE3735" w:rsidRDefault="00111FA0" w:rsidP="00F821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3735">
              <w:rPr>
                <w:rFonts w:ascii="Times New Roman" w:hAnsi="Times New Roman" w:cs="Times New Roman"/>
                <w:color w:val="000000" w:themeColor="text1"/>
              </w:rPr>
              <w:t>Vitamin B6</w:t>
            </w:r>
          </w:p>
        </w:tc>
        <w:tc>
          <w:tcPr>
            <w:tcW w:w="2310" w:type="dxa"/>
          </w:tcPr>
          <w:p w14:paraId="39741DEB" w14:textId="2B6E92CB" w:rsidR="00111FA0" w:rsidRPr="00BE3735" w:rsidRDefault="00111FA0" w:rsidP="00F821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2 mg (143%NRV</w:t>
            </w:r>
            <w:r w:rsidRPr="00BE3735"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*</w:t>
            </w:r>
            <w:r w:rsidRPr="00BE37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</w:tcPr>
          <w:p w14:paraId="36AC89BA" w14:textId="73A0A614" w:rsidR="00111FA0" w:rsidRPr="00BE3735" w:rsidRDefault="00111FA0" w:rsidP="00F821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4 mg (286%NRV</w:t>
            </w:r>
            <w:r w:rsidRPr="00BE3735"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*</w:t>
            </w:r>
            <w:r w:rsidRPr="00BE3735">
              <w:rPr>
                <w:rFonts w:ascii="Times New Roman" w:hAnsi="Times New Roman" w:cs="Times New Roman"/>
              </w:rPr>
              <w:t>)</w:t>
            </w:r>
          </w:p>
        </w:tc>
      </w:tr>
      <w:tr w:rsidR="00111FA0" w:rsidRPr="00BE3735" w14:paraId="593CA27E" w14:textId="77777777" w:rsidTr="00111FA0">
        <w:tc>
          <w:tcPr>
            <w:tcW w:w="3085" w:type="dxa"/>
          </w:tcPr>
          <w:p w14:paraId="3253F154" w14:textId="77777777" w:rsidR="00111FA0" w:rsidRPr="00BE3735" w:rsidRDefault="00111FA0" w:rsidP="00F821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3735">
              <w:rPr>
                <w:rFonts w:ascii="Times New Roman" w:hAnsi="Times New Roman" w:cs="Times New Roman"/>
                <w:color w:val="000000" w:themeColor="text1"/>
              </w:rPr>
              <w:t>Folna</w:t>
            </w:r>
            <w:proofErr w:type="spellEnd"/>
            <w:r w:rsidRPr="00BE373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color w:val="000000" w:themeColor="text1"/>
              </w:rPr>
              <w:t>kiselina</w:t>
            </w:r>
            <w:proofErr w:type="spellEnd"/>
          </w:p>
          <w:p w14:paraId="0CF3820D" w14:textId="05D60868" w:rsidR="00111FA0" w:rsidRPr="00BE3735" w:rsidRDefault="00111FA0" w:rsidP="00F821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3735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proofErr w:type="spellStart"/>
            <w:r w:rsidRPr="00BE3735">
              <w:rPr>
                <w:rFonts w:ascii="Times New Roman" w:hAnsi="Times New Roman" w:cs="Times New Roman"/>
                <w:color w:val="000000" w:themeColor="text1"/>
              </w:rPr>
              <w:t>čega</w:t>
            </w:r>
            <w:proofErr w:type="spellEnd"/>
            <w:r w:rsidRPr="00BE373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587F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BE3735">
              <w:rPr>
                <w:rFonts w:ascii="Times New Roman" w:hAnsi="Times New Roman" w:cs="Times New Roman"/>
                <w:color w:val="000000" w:themeColor="text1"/>
              </w:rPr>
              <w:t>olata</w:t>
            </w:r>
            <w:proofErr w:type="spellEnd"/>
            <w:r w:rsidRPr="00BE3735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BE3735">
              <w:rPr>
                <w:rFonts w:ascii="Times New Roman" w:hAnsi="Times New Roman" w:cs="Times New Roman"/>
                <w:color w:val="000000" w:themeColor="text1"/>
              </w:rPr>
              <w:t>Quatrefolic</w:t>
            </w:r>
            <w:proofErr w:type="spellEnd"/>
            <w:r w:rsidRPr="00BE37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®</w:t>
            </w:r>
            <w:r w:rsidRPr="00BE373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10" w:type="dxa"/>
          </w:tcPr>
          <w:p w14:paraId="0CE61FDE" w14:textId="0F5C83D9" w:rsidR="00111FA0" w:rsidRPr="00BE3735" w:rsidRDefault="00111FA0" w:rsidP="00111F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200µg (100%NRV</w:t>
            </w:r>
            <w:r w:rsidRPr="00BE3735"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*</w:t>
            </w:r>
            <w:r w:rsidRPr="00BE3735">
              <w:rPr>
                <w:rFonts w:ascii="Times New Roman" w:hAnsi="Times New Roman" w:cs="Times New Roman"/>
              </w:rPr>
              <w:t>)</w:t>
            </w:r>
          </w:p>
          <w:p w14:paraId="74D0D99A" w14:textId="41EF4A5D" w:rsidR="00111FA0" w:rsidRPr="00BE3735" w:rsidRDefault="00111FA0" w:rsidP="00111F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50 µg</w:t>
            </w:r>
          </w:p>
        </w:tc>
        <w:tc>
          <w:tcPr>
            <w:tcW w:w="2610" w:type="dxa"/>
          </w:tcPr>
          <w:p w14:paraId="4A454DB3" w14:textId="4E00CA44" w:rsidR="00111FA0" w:rsidRPr="00BE3735" w:rsidRDefault="00111FA0" w:rsidP="00111F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400µg (200%NRV</w:t>
            </w:r>
            <w:r w:rsidRPr="00BE3735"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*</w:t>
            </w:r>
            <w:r w:rsidRPr="00BE3735">
              <w:rPr>
                <w:rFonts w:ascii="Times New Roman" w:hAnsi="Times New Roman" w:cs="Times New Roman"/>
              </w:rPr>
              <w:t>)</w:t>
            </w:r>
          </w:p>
          <w:p w14:paraId="0B38E195" w14:textId="319F7964" w:rsidR="00111FA0" w:rsidRPr="00BE3735" w:rsidRDefault="00111FA0" w:rsidP="00111F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3735">
              <w:rPr>
                <w:rFonts w:ascii="Times New Roman" w:hAnsi="Times New Roman" w:cs="Times New Roman"/>
              </w:rPr>
              <w:t>100 µg</w:t>
            </w:r>
          </w:p>
        </w:tc>
      </w:tr>
    </w:tbl>
    <w:p w14:paraId="3A1E4465" w14:textId="1A23BA3D" w:rsidR="00FA08AB" w:rsidRPr="00BE3735" w:rsidRDefault="004F2BC8" w:rsidP="00FA08A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iCs/>
          <w:sz w:val="24"/>
          <w:szCs w:val="24"/>
          <w:lang w:val="sr-Latn-RS"/>
        </w:rPr>
        <w:t>*</w:t>
      </w:r>
      <w:r w:rsidR="00FA08AB" w:rsidRPr="00BE3735">
        <w:rPr>
          <w:rFonts w:ascii="Times New Roman" w:hAnsi="Times New Roman" w:cs="Times New Roman"/>
          <w:iCs/>
          <w:sz w:val="24"/>
          <w:szCs w:val="24"/>
          <w:lang w:val="sr-Latn-RS"/>
        </w:rPr>
        <w:t>NRV</w:t>
      </w:r>
      <w:r w:rsidR="003D6A74" w:rsidRPr="00BE3735">
        <w:rPr>
          <w:rFonts w:ascii="Times New Roman" w:hAnsi="Times New Roman" w:cs="Times New Roman"/>
          <w:iCs/>
          <w:sz w:val="24"/>
          <w:szCs w:val="24"/>
          <w:lang w:val="sr-Latn-RS"/>
        </w:rPr>
        <w:t>-</w:t>
      </w:r>
      <w:r w:rsidR="00FA08AB" w:rsidRPr="00BE373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nutritivna</w:t>
      </w:r>
      <w:r w:rsidR="00881333" w:rsidRPr="00BE373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referentna vrednost</w:t>
      </w:r>
    </w:p>
    <w:p w14:paraId="0F47788B" w14:textId="372BC517" w:rsidR="000A6451" w:rsidRPr="00BE3735" w:rsidRDefault="00594E31" w:rsidP="000A64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E3735"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>Sastojc</w:t>
      </w:r>
      <w:r w:rsidR="003D6A74" w:rsidRPr="00BE3735"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>:</w:t>
      </w:r>
      <w:r w:rsidR="00003AFF"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03AFF" w:rsidRPr="00BE3735">
        <w:rPr>
          <w:rFonts w:ascii="Times New Roman" w:hAnsi="Times New Roman" w:cs="Times New Roman"/>
          <w:bCs/>
          <w:sz w:val="24"/>
          <w:szCs w:val="24"/>
          <w:lang w:val="sr-Latn-RS"/>
        </w:rPr>
        <w:t>mio-inozitol</w:t>
      </w:r>
      <w:r w:rsidR="003D6A74" w:rsidRPr="00BE3735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="00003AFF" w:rsidRPr="00BE3735">
        <w:rPr>
          <w:rFonts w:ascii="Times New Roman" w:hAnsi="Times New Roman" w:cs="Times New Roman"/>
          <w:bCs/>
          <w:sz w:val="24"/>
          <w:szCs w:val="24"/>
          <w:lang w:val="sr-Latn-RS"/>
        </w:rPr>
        <w:t>dekstroza, regulator kiselosti (limunska kiselina), aroma šumskog voća, sredstva protiv zgrudvavanja (trikalcijum-fosfat, silicijum-dioksid, magnezijum stearat), piridoksin-hidrohlorid, zaslađivači (aspartam, sukraloza, acesulfam-K), pteroilmonoglutaminska kiselina, (6S)-5-metiltetrahidrofolna kiselina glukozamin so.</w:t>
      </w:r>
    </w:p>
    <w:p w14:paraId="138D923F" w14:textId="77777777" w:rsidR="000A6451" w:rsidRPr="00BE3735" w:rsidRDefault="000A6451" w:rsidP="000A64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5B152D7B" w14:textId="77777777" w:rsidR="004F2BC8" w:rsidRPr="00BE3735" w:rsidRDefault="004F2BC8" w:rsidP="00324D9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3652"/>
        <w:gridCol w:w="2502"/>
        <w:gridCol w:w="3215"/>
      </w:tblGrid>
      <w:tr w:rsidR="00634D48" w:rsidRPr="00BE3735" w14:paraId="2400A6B9" w14:textId="77777777" w:rsidTr="004F2BC8">
        <w:trPr>
          <w:trHeight w:val="304"/>
        </w:trPr>
        <w:tc>
          <w:tcPr>
            <w:tcW w:w="3652" w:type="dxa"/>
          </w:tcPr>
          <w:p w14:paraId="567EB48E" w14:textId="77777777" w:rsidR="00634D48" w:rsidRPr="00BE3735" w:rsidRDefault="00634D48" w:rsidP="00D62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>Nutritivne</w:t>
            </w:r>
            <w:proofErr w:type="spellEnd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>vrednosti</w:t>
            </w:r>
            <w:proofErr w:type="spellEnd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02" w:type="dxa"/>
          </w:tcPr>
          <w:p w14:paraId="55E18280" w14:textId="070CA2D1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>kesica</w:t>
            </w:r>
            <w:proofErr w:type="spellEnd"/>
          </w:p>
        </w:tc>
        <w:tc>
          <w:tcPr>
            <w:tcW w:w="3215" w:type="dxa"/>
          </w:tcPr>
          <w:p w14:paraId="47585D50" w14:textId="4290C2B4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E3735">
              <w:rPr>
                <w:rFonts w:ascii="Times New Roman" w:hAnsi="Times New Roman" w:cs="Times New Roman"/>
                <w:b/>
                <w:sz w:val="24"/>
                <w:szCs w:val="24"/>
              </w:rPr>
              <w:t>kesice</w:t>
            </w:r>
            <w:proofErr w:type="spellEnd"/>
          </w:p>
        </w:tc>
      </w:tr>
      <w:tr w:rsidR="00634D48" w:rsidRPr="00BE3735" w14:paraId="38B959DE" w14:textId="77777777" w:rsidTr="004F2BC8">
        <w:trPr>
          <w:trHeight w:val="304"/>
        </w:trPr>
        <w:tc>
          <w:tcPr>
            <w:tcW w:w="3652" w:type="dxa"/>
          </w:tcPr>
          <w:p w14:paraId="4808C6D2" w14:textId="77777777" w:rsidR="00634D48" w:rsidRPr="00BE3735" w:rsidRDefault="00634D48" w:rsidP="00D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 xml:space="preserve">Energija </w:t>
            </w:r>
          </w:p>
        </w:tc>
        <w:tc>
          <w:tcPr>
            <w:tcW w:w="2502" w:type="dxa"/>
          </w:tcPr>
          <w:p w14:paraId="13C0484C" w14:textId="046C9248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34,0 kJ/ 8,1 kcal</w:t>
            </w:r>
          </w:p>
        </w:tc>
        <w:tc>
          <w:tcPr>
            <w:tcW w:w="3215" w:type="dxa"/>
          </w:tcPr>
          <w:p w14:paraId="52A25590" w14:textId="4993091B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68,0 kJ/16,2 kcal</w:t>
            </w:r>
          </w:p>
        </w:tc>
      </w:tr>
      <w:tr w:rsidR="00634D48" w:rsidRPr="00BE3735" w14:paraId="70D24C9B" w14:textId="77777777" w:rsidTr="00F8213E">
        <w:trPr>
          <w:trHeight w:val="601"/>
        </w:trPr>
        <w:tc>
          <w:tcPr>
            <w:tcW w:w="3652" w:type="dxa"/>
          </w:tcPr>
          <w:p w14:paraId="39B96A59" w14:textId="77777777" w:rsidR="00634D48" w:rsidRPr="00BE3735" w:rsidRDefault="00634D48" w:rsidP="00D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Masti</w:t>
            </w:r>
          </w:p>
          <w:p w14:paraId="1931A3DD" w14:textId="77777777" w:rsidR="00634D48" w:rsidRPr="00BE3735" w:rsidRDefault="00634D48" w:rsidP="00D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od </w:t>
            </w:r>
            <w:proofErr w:type="spellStart"/>
            <w:r w:rsidR="006F3752"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>kojih</w:t>
            </w:r>
            <w:proofErr w:type="spellEnd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>zasićene</w:t>
            </w:r>
            <w:proofErr w:type="spellEnd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>masne</w:t>
            </w:r>
            <w:proofErr w:type="spellEnd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>kiseline</w:t>
            </w:r>
            <w:proofErr w:type="spellEnd"/>
          </w:p>
        </w:tc>
        <w:tc>
          <w:tcPr>
            <w:tcW w:w="2502" w:type="dxa"/>
          </w:tcPr>
          <w:p w14:paraId="188645F7" w14:textId="77777777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  <w:p w14:paraId="52AEEC4E" w14:textId="7236E55A" w:rsidR="00CC77FE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  <w:tc>
          <w:tcPr>
            <w:tcW w:w="3215" w:type="dxa"/>
          </w:tcPr>
          <w:p w14:paraId="619E7639" w14:textId="77777777" w:rsidR="00634D48" w:rsidRPr="00BE3735" w:rsidRDefault="00CC77FE" w:rsidP="00CC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  <w:p w14:paraId="3A15C924" w14:textId="172A5D13" w:rsidR="00CC77FE" w:rsidRPr="00BE3735" w:rsidRDefault="00CC77FE" w:rsidP="00CC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</w:tr>
      <w:tr w:rsidR="00634D48" w:rsidRPr="00BE3735" w14:paraId="2A8C2594" w14:textId="77777777" w:rsidTr="004F2BC8">
        <w:trPr>
          <w:trHeight w:val="609"/>
        </w:trPr>
        <w:tc>
          <w:tcPr>
            <w:tcW w:w="3652" w:type="dxa"/>
          </w:tcPr>
          <w:p w14:paraId="4ED1D10A" w14:textId="77777777" w:rsidR="00634D48" w:rsidRPr="00BE3735" w:rsidRDefault="00634D48" w:rsidP="00D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Ugljeni</w:t>
            </w:r>
            <w:proofErr w:type="spellEnd"/>
            <w:r w:rsidRPr="00B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hidrati</w:t>
            </w:r>
            <w:proofErr w:type="spellEnd"/>
          </w:p>
          <w:p w14:paraId="624D5ADA" w14:textId="77777777" w:rsidR="00634D48" w:rsidRPr="00BE3735" w:rsidRDefault="00634D48" w:rsidP="00D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od </w:t>
            </w:r>
            <w:proofErr w:type="spellStart"/>
            <w:r w:rsidR="006F3752"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>kojih</w:t>
            </w:r>
            <w:proofErr w:type="spellEnd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3735">
              <w:rPr>
                <w:rFonts w:ascii="Times New Roman" w:hAnsi="Times New Roman" w:cs="Times New Roman"/>
                <w:i/>
                <w:sz w:val="24"/>
                <w:szCs w:val="24"/>
              </w:rPr>
              <w:t>šećeri</w:t>
            </w:r>
            <w:proofErr w:type="spellEnd"/>
          </w:p>
        </w:tc>
        <w:tc>
          <w:tcPr>
            <w:tcW w:w="2502" w:type="dxa"/>
          </w:tcPr>
          <w:p w14:paraId="29E7E989" w14:textId="77777777" w:rsidR="00CC77FE" w:rsidRPr="00BE3735" w:rsidRDefault="00CC77FE" w:rsidP="00CC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2,8 g</w:t>
            </w:r>
          </w:p>
          <w:p w14:paraId="2D9FB924" w14:textId="0E1453FB" w:rsidR="00634D48" w:rsidRPr="00BE3735" w:rsidRDefault="00CC77FE" w:rsidP="00CC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 xml:space="preserve"> 0,7 g</w:t>
            </w:r>
          </w:p>
        </w:tc>
        <w:tc>
          <w:tcPr>
            <w:tcW w:w="3215" w:type="dxa"/>
          </w:tcPr>
          <w:p w14:paraId="6BF850B8" w14:textId="77777777" w:rsidR="00CC77FE" w:rsidRPr="00BE3735" w:rsidRDefault="00CC77FE" w:rsidP="00CC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5,6 g</w:t>
            </w:r>
          </w:p>
          <w:p w14:paraId="674A5AD9" w14:textId="40D2B60D" w:rsidR="00634D48" w:rsidRPr="00BE3735" w:rsidRDefault="00CC77FE" w:rsidP="00CC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1,4 g</w:t>
            </w:r>
          </w:p>
        </w:tc>
      </w:tr>
      <w:tr w:rsidR="00634D48" w:rsidRPr="00BE3735" w14:paraId="7C2DD711" w14:textId="77777777" w:rsidTr="004F2BC8">
        <w:trPr>
          <w:trHeight w:val="304"/>
        </w:trPr>
        <w:tc>
          <w:tcPr>
            <w:tcW w:w="3652" w:type="dxa"/>
          </w:tcPr>
          <w:p w14:paraId="5D8A6413" w14:textId="77777777" w:rsidR="00634D48" w:rsidRPr="00BE3735" w:rsidRDefault="00634D48" w:rsidP="00D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Proteini</w:t>
            </w:r>
            <w:proofErr w:type="spellEnd"/>
          </w:p>
        </w:tc>
        <w:tc>
          <w:tcPr>
            <w:tcW w:w="2502" w:type="dxa"/>
          </w:tcPr>
          <w:p w14:paraId="212E076B" w14:textId="733FC54F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  <w:tc>
          <w:tcPr>
            <w:tcW w:w="3215" w:type="dxa"/>
          </w:tcPr>
          <w:p w14:paraId="7DDF5787" w14:textId="151B21BC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</w:tr>
      <w:tr w:rsidR="00634D48" w:rsidRPr="00BE3735" w14:paraId="001BDCA4" w14:textId="77777777" w:rsidTr="004F2BC8">
        <w:trPr>
          <w:trHeight w:val="304"/>
        </w:trPr>
        <w:tc>
          <w:tcPr>
            <w:tcW w:w="3652" w:type="dxa"/>
          </w:tcPr>
          <w:p w14:paraId="05A09F4A" w14:textId="77777777" w:rsidR="00634D48" w:rsidRPr="00BE3735" w:rsidRDefault="00634D48" w:rsidP="00D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2502" w:type="dxa"/>
          </w:tcPr>
          <w:p w14:paraId="7E0B93F3" w14:textId="2C1AA1AB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  <w:tc>
          <w:tcPr>
            <w:tcW w:w="3215" w:type="dxa"/>
          </w:tcPr>
          <w:p w14:paraId="1D37C8B7" w14:textId="43CA1DF6" w:rsidR="00634D48" w:rsidRPr="00BE3735" w:rsidRDefault="00CC77FE" w:rsidP="0059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35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</w:tr>
    </w:tbl>
    <w:p w14:paraId="47EC2FFB" w14:textId="77777777" w:rsidR="00324D90" w:rsidRPr="00BE3735" w:rsidRDefault="00324D90" w:rsidP="00324D90">
      <w:pPr>
        <w:spacing w:after="0" w:line="138" w:lineRule="exact"/>
        <w:ind w:left="8115"/>
        <w:rPr>
          <w:rFonts w:ascii="Arial" w:hAnsi="Arial" w:cs="Arial"/>
          <w:sz w:val="24"/>
          <w:szCs w:val="24"/>
        </w:rPr>
      </w:pPr>
    </w:p>
    <w:p w14:paraId="4AF99710" w14:textId="77777777" w:rsidR="00D03E0B" w:rsidRPr="00BE3735" w:rsidRDefault="00D03E0B" w:rsidP="00D03E0B">
      <w:pPr>
        <w:rPr>
          <w:rFonts w:ascii="Arial" w:hAnsi="Arial" w:cs="Arial"/>
          <w:b/>
          <w:sz w:val="24"/>
          <w:szCs w:val="24"/>
        </w:rPr>
      </w:pPr>
    </w:p>
    <w:p w14:paraId="412979F9" w14:textId="673CFF15" w:rsidR="00BE3735" w:rsidRPr="00BE3735" w:rsidRDefault="00BE3735" w:rsidP="00BE373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>Napomene: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 xml:space="preserve"> Dodaci ishrani se ne mogu koristiti kao zamena za raznovrsnu i uravnoteženu ishranu i zdrav način života. Čuvati van domašaja male dece!</w:t>
      </w:r>
    </w:p>
    <w:p w14:paraId="6F3920CB" w14:textId="77777777" w:rsidR="00BE3735" w:rsidRPr="00BE3735" w:rsidRDefault="00BE3735" w:rsidP="00BE373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>Upozorenja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>: Preporučene dnevne doze se ne smeju prekoračiti. Proizvod ne treba da uzimaju osobe preosetljive na neki od sastojaka proizvoda. Proizvod nije namenjen mlađima od 18 godina.</w:t>
      </w:r>
    </w:p>
    <w:p w14:paraId="7DABF5B1" w14:textId="77777777" w:rsidR="00BE3735" w:rsidRPr="00BE3735" w:rsidRDefault="00BE3735" w:rsidP="00BE373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Konsultovati lekara/farmaceuta pre upotrebe proizvoda. Sadrži izvor fenilalanina!</w:t>
      </w:r>
    </w:p>
    <w:p w14:paraId="48FD8182" w14:textId="77777777" w:rsidR="00BE3735" w:rsidRPr="00BE3735" w:rsidRDefault="00BE3735" w:rsidP="00BE373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sz w:val="24"/>
          <w:szCs w:val="24"/>
          <w:lang w:val="sr-Latn-RS"/>
        </w:rPr>
        <w:t>Čuvati na temperaturi do 25°C u originalnoj ambalaži, zaštićeno od svetlosti i vlage.</w:t>
      </w:r>
    </w:p>
    <w:p w14:paraId="405E3BF5" w14:textId="77777777" w:rsidR="00BE3735" w:rsidRPr="00BE3735" w:rsidRDefault="00BE3735" w:rsidP="00BE373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>Najbolje upotrebiti do kraja: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 xml:space="preserve"> označeno na pakovanju (mesec, godina)</w:t>
      </w:r>
    </w:p>
    <w:p w14:paraId="7A2EF6C6" w14:textId="77777777" w:rsidR="00BE3735" w:rsidRPr="00BE3735" w:rsidRDefault="00BE3735" w:rsidP="00BE373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>Broj serije: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 xml:space="preserve"> označen na pakovanju</w:t>
      </w:r>
    </w:p>
    <w:p w14:paraId="76BE02C9" w14:textId="7107DA60" w:rsidR="00BE3735" w:rsidRPr="00BE3735" w:rsidRDefault="00BE3735" w:rsidP="000B371F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Proizvođač: </w:t>
      </w:r>
      <w:r w:rsidRPr="00BE3735">
        <w:rPr>
          <w:rFonts w:ascii="Times New Roman" w:hAnsi="Times New Roman" w:cs="Times New Roman"/>
          <w:bCs/>
          <w:sz w:val="24"/>
          <w:szCs w:val="24"/>
          <w:lang w:val="sr-Latn-RS"/>
        </w:rPr>
        <w:t>C.Hedenkamp GmbH &amp; Co.KG, Schierbusch 1 33161 Hövelhof, Nemačka za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 xml:space="preserve"> Lenus Pharma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>GesmbH, Seeböckgasse 59, A-1160 Beč, Austrija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br/>
      </w:r>
    </w:p>
    <w:p w14:paraId="727DD8C5" w14:textId="0D37D2AF" w:rsidR="00BE3735" w:rsidRPr="00BE3735" w:rsidRDefault="00BE3735" w:rsidP="00BE373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>Uvoznik i distributer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nosilac dozvole za upis proizvoda u bazu Ministarstva zdravlja</w:t>
      </w: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 w:rsidRPr="00BE3735">
        <w:rPr>
          <w:rFonts w:ascii="Times New Roman" w:hAnsi="Times New Roman" w:cs="Times New Roman"/>
          <w:sz w:val="24"/>
          <w:szCs w:val="24"/>
          <w:lang w:val="sr-Latn-RS"/>
        </w:rPr>
        <w:t>Goodwill Pharma d.o.o., Segedinski put 80, 24105 Subotica, Republika Srbija</w:t>
      </w:r>
    </w:p>
    <w:p w14:paraId="0E2A97D3" w14:textId="77777777" w:rsidR="00F3590F" w:rsidRPr="00F3590F" w:rsidRDefault="00BE3735" w:rsidP="00F3590F">
      <w:pPr>
        <w:rPr>
          <w:rFonts w:ascii="Times New Roman" w:hAnsi="Times New Roman" w:cs="Times New Roman"/>
          <w:b/>
          <w:sz w:val="24"/>
          <w:szCs w:val="24"/>
        </w:rPr>
      </w:pPr>
      <w:r w:rsidRPr="00BE3735">
        <w:rPr>
          <w:rFonts w:ascii="Times New Roman" w:hAnsi="Times New Roman" w:cs="Times New Roman"/>
          <w:b/>
          <w:sz w:val="24"/>
          <w:szCs w:val="24"/>
          <w:lang w:val="sr-Latn-RS"/>
        </w:rPr>
        <w:t>Broj i datum upisa u bazu podataka Ministarstva zdravlja Republike Srbije:</w:t>
      </w:r>
      <w:r w:rsidR="00F3590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60F1F23A" w14:textId="021B33FC" w:rsidR="00BE3735" w:rsidRPr="00BE3735" w:rsidRDefault="00F3590F" w:rsidP="00F3590F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F35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90F">
        <w:rPr>
          <w:rFonts w:ascii="Times New Roman" w:hAnsi="Times New Roman" w:cs="Times New Roman"/>
          <w:b/>
          <w:bCs/>
          <w:sz w:val="24"/>
          <w:szCs w:val="24"/>
        </w:rPr>
        <w:t xml:space="preserve">26934/2025 </w:t>
      </w:r>
      <w:r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Pr="00F3590F">
        <w:rPr>
          <w:rFonts w:ascii="Times New Roman" w:hAnsi="Times New Roman" w:cs="Times New Roman"/>
          <w:b/>
          <w:bCs/>
          <w:sz w:val="24"/>
          <w:szCs w:val="24"/>
        </w:rPr>
        <w:t xml:space="preserve"> 07.05.2025.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godine</w:t>
      </w:r>
      <w:proofErr w:type="spellEnd"/>
    </w:p>
    <w:p w14:paraId="3CE6943B" w14:textId="7AAC852A" w:rsidR="00BE3735" w:rsidRPr="00321108" w:rsidRDefault="00BE3735" w:rsidP="00BE3735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BE373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EAN kod</w:t>
      </w:r>
      <w:r w:rsidR="00EC761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</w:p>
    <w:p w14:paraId="430F3E10" w14:textId="77777777" w:rsidR="00297F10" w:rsidRPr="00F8213E" w:rsidRDefault="00297F10" w:rsidP="00297F1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CCD3A0" w14:textId="77777777" w:rsidR="00297F10" w:rsidRPr="00F8213E" w:rsidRDefault="00297F10" w:rsidP="007B177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97F10" w:rsidRPr="00F8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A02"/>
    <w:multiLevelType w:val="hybridMultilevel"/>
    <w:tmpl w:val="D03C1E72"/>
    <w:lvl w:ilvl="0" w:tplc="930CCBFA">
      <w:start w:val="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835DC"/>
    <w:multiLevelType w:val="hybridMultilevel"/>
    <w:tmpl w:val="E67CCD70"/>
    <w:lvl w:ilvl="0" w:tplc="6204B7AC">
      <w:start w:val="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49056">
    <w:abstractNumId w:val="0"/>
  </w:num>
  <w:num w:numId="2" w16cid:durableId="206983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3NDc2NDUwMTA1NjNQ0lEKTi0uzszPAykwrgUA6k8hHCwAAAA="/>
  </w:docVars>
  <w:rsids>
    <w:rsidRoot w:val="00324D90"/>
    <w:rsid w:val="00003AFF"/>
    <w:rsid w:val="0000628D"/>
    <w:rsid w:val="000129C0"/>
    <w:rsid w:val="00030874"/>
    <w:rsid w:val="00044529"/>
    <w:rsid w:val="000A6451"/>
    <w:rsid w:val="000B1575"/>
    <w:rsid w:val="000B371F"/>
    <w:rsid w:val="00111FA0"/>
    <w:rsid w:val="00146427"/>
    <w:rsid w:val="00147A4A"/>
    <w:rsid w:val="001A06E0"/>
    <w:rsid w:val="001B77B2"/>
    <w:rsid w:val="00273953"/>
    <w:rsid w:val="00297F10"/>
    <w:rsid w:val="002D0226"/>
    <w:rsid w:val="00321C65"/>
    <w:rsid w:val="00324D90"/>
    <w:rsid w:val="003D6A74"/>
    <w:rsid w:val="004B55C4"/>
    <w:rsid w:val="004F2BC8"/>
    <w:rsid w:val="005005B6"/>
    <w:rsid w:val="00501BC1"/>
    <w:rsid w:val="00525520"/>
    <w:rsid w:val="00526622"/>
    <w:rsid w:val="00544914"/>
    <w:rsid w:val="00594E31"/>
    <w:rsid w:val="005A2D2C"/>
    <w:rsid w:val="005A4D8C"/>
    <w:rsid w:val="005B3761"/>
    <w:rsid w:val="005B4628"/>
    <w:rsid w:val="005F4111"/>
    <w:rsid w:val="00634D48"/>
    <w:rsid w:val="0064363F"/>
    <w:rsid w:val="00695396"/>
    <w:rsid w:val="006F1255"/>
    <w:rsid w:val="006F3752"/>
    <w:rsid w:val="0070587F"/>
    <w:rsid w:val="00763649"/>
    <w:rsid w:val="00775997"/>
    <w:rsid w:val="007B1770"/>
    <w:rsid w:val="007E7578"/>
    <w:rsid w:val="007F7BA9"/>
    <w:rsid w:val="0080265D"/>
    <w:rsid w:val="00824BA2"/>
    <w:rsid w:val="00827369"/>
    <w:rsid w:val="00881333"/>
    <w:rsid w:val="008D39C1"/>
    <w:rsid w:val="00931FAF"/>
    <w:rsid w:val="00950880"/>
    <w:rsid w:val="009C28FC"/>
    <w:rsid w:val="009E6CC3"/>
    <w:rsid w:val="009F6102"/>
    <w:rsid w:val="00A15751"/>
    <w:rsid w:val="00A54C6D"/>
    <w:rsid w:val="00A573E5"/>
    <w:rsid w:val="00A84AF4"/>
    <w:rsid w:val="00AE0DFE"/>
    <w:rsid w:val="00AF65E0"/>
    <w:rsid w:val="00B4133F"/>
    <w:rsid w:val="00BE3735"/>
    <w:rsid w:val="00BF32CA"/>
    <w:rsid w:val="00BF5480"/>
    <w:rsid w:val="00C33C2B"/>
    <w:rsid w:val="00C65AB3"/>
    <w:rsid w:val="00CC77FE"/>
    <w:rsid w:val="00D03E0B"/>
    <w:rsid w:val="00D0416C"/>
    <w:rsid w:val="00D14EEE"/>
    <w:rsid w:val="00E1467B"/>
    <w:rsid w:val="00E17CF1"/>
    <w:rsid w:val="00E22DF6"/>
    <w:rsid w:val="00E32367"/>
    <w:rsid w:val="00E558BB"/>
    <w:rsid w:val="00E55942"/>
    <w:rsid w:val="00EA0D27"/>
    <w:rsid w:val="00EB04FF"/>
    <w:rsid w:val="00EC1C20"/>
    <w:rsid w:val="00EC7614"/>
    <w:rsid w:val="00EE23F2"/>
    <w:rsid w:val="00EF566B"/>
    <w:rsid w:val="00F17DF2"/>
    <w:rsid w:val="00F33DCF"/>
    <w:rsid w:val="00F3590F"/>
    <w:rsid w:val="00F55F96"/>
    <w:rsid w:val="00F60920"/>
    <w:rsid w:val="00F71776"/>
    <w:rsid w:val="00F75A5E"/>
    <w:rsid w:val="00F8213E"/>
    <w:rsid w:val="00FA08AB"/>
    <w:rsid w:val="00FB4A94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C8BC"/>
  <w15:docId w15:val="{4188E579-8789-4E10-87B8-CAB46BC2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A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57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Tomislav Lukić</cp:lastModifiedBy>
  <cp:revision>2</cp:revision>
  <dcterms:created xsi:type="dcterms:W3CDTF">2025-11-12T08:49:00Z</dcterms:created>
  <dcterms:modified xsi:type="dcterms:W3CDTF">2025-11-12T08:49:00Z</dcterms:modified>
</cp:coreProperties>
</file>